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85" w:rsidRDefault="00E05D85" w:rsidP="00A8477F">
      <w:pPr>
        <w:spacing w:line="180" w:lineRule="auto"/>
        <w:rPr>
          <w:iCs/>
          <w:color w:val="000000"/>
          <w:sz w:val="36"/>
          <w:szCs w:val="36"/>
        </w:rPr>
      </w:pPr>
      <w:bookmarkStart w:id="0" w:name="_GoBack"/>
      <w:bookmarkEnd w:id="0"/>
    </w:p>
    <w:p w:rsidR="00A8477F" w:rsidRPr="00E05D85" w:rsidRDefault="00E05D85" w:rsidP="00A8477F">
      <w:pPr>
        <w:spacing w:line="180" w:lineRule="auto"/>
        <w:rPr>
          <w:iCs/>
          <w:color w:val="000000"/>
          <w:sz w:val="36"/>
          <w:szCs w:val="36"/>
        </w:rPr>
      </w:pPr>
      <w:r w:rsidRPr="00E05D85">
        <w:rPr>
          <w:iCs/>
          <w:color w:val="000000"/>
          <w:sz w:val="36"/>
          <w:szCs w:val="36"/>
        </w:rPr>
        <w:t>Variety research</w:t>
      </w:r>
    </w:p>
    <w:p w:rsidR="00A8477F" w:rsidRPr="00E05D85" w:rsidRDefault="00A8477F" w:rsidP="00A8477F">
      <w:pPr>
        <w:spacing w:line="180" w:lineRule="auto"/>
        <w:rPr>
          <w:b/>
          <w:iCs/>
          <w:color w:val="000000"/>
          <w:sz w:val="24"/>
          <w:szCs w:val="24"/>
        </w:rPr>
      </w:pPr>
    </w:p>
    <w:p w:rsidR="00A8477F" w:rsidRPr="00A210E0" w:rsidRDefault="00A8477F" w:rsidP="00A8477F">
      <w:pPr>
        <w:pStyle w:val="ondertitel"/>
        <w:ind w:left="0"/>
        <w:jc w:val="left"/>
        <w:rPr>
          <w:color w:val="auto"/>
          <w:sz w:val="36"/>
          <w:szCs w:val="36"/>
          <w:u w:val="none"/>
          <w:lang w:val="en-GB"/>
        </w:rPr>
      </w:pPr>
      <w:proofErr w:type="spellStart"/>
      <w:r w:rsidRPr="00A210E0">
        <w:rPr>
          <w:color w:val="auto"/>
          <w:sz w:val="36"/>
          <w:szCs w:val="36"/>
          <w:u w:val="none"/>
          <w:lang w:val="en-GB"/>
        </w:rPr>
        <w:t>Fase</w:t>
      </w:r>
      <w:proofErr w:type="spellEnd"/>
      <w:r w:rsidRPr="00A210E0">
        <w:rPr>
          <w:color w:val="auto"/>
          <w:sz w:val="36"/>
          <w:szCs w:val="36"/>
          <w:u w:val="none"/>
          <w:lang w:val="en-GB"/>
        </w:rPr>
        <w:t xml:space="preserve"> 1 variety trial </w:t>
      </w:r>
      <w:r>
        <w:rPr>
          <w:color w:val="auto"/>
          <w:sz w:val="36"/>
          <w:szCs w:val="36"/>
          <w:u w:val="none"/>
          <w:lang w:val="en-GB"/>
        </w:rPr>
        <w:t>results, Scala</w:t>
      </w:r>
    </w:p>
    <w:p w:rsidR="00A8477F" w:rsidRPr="00A210E0" w:rsidRDefault="00A8477F" w:rsidP="00A8477F">
      <w:pPr>
        <w:pStyle w:val="ondertitel"/>
        <w:ind w:left="0" w:firstLine="425"/>
        <w:rPr>
          <w:color w:val="auto"/>
          <w:szCs w:val="22"/>
          <w:lang w:val="en-GB"/>
        </w:rPr>
      </w:pPr>
      <w:r w:rsidRPr="00A210E0">
        <w:rPr>
          <w:color w:val="auto"/>
          <w:szCs w:val="22"/>
          <w:lang w:val="en-GB"/>
        </w:rPr>
        <w:t>Trial purpose</w:t>
      </w:r>
    </w:p>
    <w:p w:rsidR="00A8477F" w:rsidRPr="00A210E0" w:rsidRDefault="00A8477F" w:rsidP="00A8477F">
      <w:pPr>
        <w:pStyle w:val="ondertitel"/>
        <w:spacing w:line="276" w:lineRule="auto"/>
        <w:ind w:left="426"/>
        <w:rPr>
          <w:b w:val="0"/>
          <w:color w:val="auto"/>
          <w:u w:val="none"/>
          <w:lang w:val="en-GB"/>
        </w:rPr>
      </w:pPr>
      <w:r>
        <w:rPr>
          <w:b w:val="0"/>
          <w:color w:val="auto"/>
          <w:u w:val="none"/>
          <w:lang w:val="en-GB"/>
        </w:rPr>
        <w:t xml:space="preserve">This is a trial 1 variety trial.  This is a variety screening </w:t>
      </w:r>
      <w:proofErr w:type="spellStart"/>
      <w:r>
        <w:rPr>
          <w:b w:val="0"/>
          <w:color w:val="auto"/>
          <w:u w:val="none"/>
          <w:lang w:val="en-GB"/>
        </w:rPr>
        <w:t>fase</w:t>
      </w:r>
      <w:proofErr w:type="spellEnd"/>
      <w:r>
        <w:rPr>
          <w:b w:val="0"/>
          <w:color w:val="auto"/>
          <w:u w:val="none"/>
          <w:lang w:val="en-GB"/>
        </w:rPr>
        <w:t xml:space="preserve"> only.  The purpose of this trial is to screen a large number of semi commercial numbered and </w:t>
      </w:r>
      <w:proofErr w:type="gramStart"/>
      <w:r>
        <w:rPr>
          <w:b w:val="0"/>
          <w:color w:val="auto"/>
          <w:u w:val="none"/>
          <w:lang w:val="en-GB"/>
        </w:rPr>
        <w:t>named  selections</w:t>
      </w:r>
      <w:proofErr w:type="gramEnd"/>
      <w:r>
        <w:rPr>
          <w:b w:val="0"/>
          <w:color w:val="auto"/>
          <w:u w:val="none"/>
          <w:lang w:val="en-GB"/>
        </w:rPr>
        <w:t xml:space="preserve"> for potential in the Central European Market.  Selections deemed as having the most potential are propagated in a comparable manner and further evaluated in a replicated trial (</w:t>
      </w:r>
      <w:proofErr w:type="spellStart"/>
      <w:r>
        <w:rPr>
          <w:b w:val="0"/>
          <w:color w:val="auto"/>
          <w:u w:val="none"/>
          <w:lang w:val="en-GB"/>
        </w:rPr>
        <w:t>fase</w:t>
      </w:r>
      <w:proofErr w:type="spellEnd"/>
      <w:r>
        <w:rPr>
          <w:b w:val="0"/>
          <w:color w:val="auto"/>
          <w:u w:val="none"/>
          <w:lang w:val="en-GB"/>
        </w:rPr>
        <w:t xml:space="preserve"> 2).</w:t>
      </w:r>
    </w:p>
    <w:p w:rsidR="00A8477F" w:rsidRPr="00A210E0" w:rsidRDefault="00A8477F" w:rsidP="00A8477F">
      <w:pPr>
        <w:pStyle w:val="ondertitel"/>
        <w:ind w:left="0" w:firstLine="425"/>
        <w:rPr>
          <w:color w:val="auto"/>
          <w:lang w:val="en-GB"/>
        </w:rPr>
      </w:pPr>
    </w:p>
    <w:p w:rsidR="00A8477F" w:rsidRPr="00A210E0" w:rsidRDefault="00A8477F" w:rsidP="00A8477F">
      <w:pPr>
        <w:pStyle w:val="ondertitel"/>
        <w:ind w:left="0" w:firstLine="425"/>
        <w:rPr>
          <w:color w:val="auto"/>
          <w:lang w:val="en-GB"/>
        </w:rPr>
      </w:pPr>
      <w:r w:rsidRPr="00A210E0">
        <w:rPr>
          <w:color w:val="auto"/>
          <w:lang w:val="en-GB"/>
        </w:rPr>
        <w:t>Trial details</w:t>
      </w:r>
    </w:p>
    <w:p w:rsidR="00A8477F" w:rsidRPr="00A210E0" w:rsidRDefault="00A8477F" w:rsidP="00A8477F">
      <w:pPr>
        <w:pStyle w:val="Intestazione"/>
        <w:numPr>
          <w:ilvl w:val="0"/>
          <w:numId w:val="7"/>
        </w:numPr>
        <w:tabs>
          <w:tab w:val="clear" w:pos="4536"/>
          <w:tab w:val="clear" w:pos="9072"/>
        </w:tabs>
        <w:rPr>
          <w:color w:val="000000"/>
          <w:lang w:val="en-GB"/>
        </w:rPr>
      </w:pPr>
      <w:r w:rsidRPr="00A210E0">
        <w:rPr>
          <w:color w:val="000000"/>
          <w:lang w:val="en-GB"/>
        </w:rPr>
        <w:t>Raised beds in open field</w:t>
      </w:r>
      <w:r>
        <w:rPr>
          <w:color w:val="000000"/>
          <w:lang w:val="en-GB"/>
        </w:rPr>
        <w:t>/</w:t>
      </w:r>
      <w:r w:rsidRPr="00A210E0">
        <w:rPr>
          <w:color w:val="000000"/>
          <w:lang w:val="en-GB"/>
        </w:rPr>
        <w:t xml:space="preserve"> soil: 60 cm </w:t>
      </w:r>
      <w:r>
        <w:rPr>
          <w:color w:val="000000"/>
          <w:lang w:val="en-GB"/>
        </w:rPr>
        <w:t>wide</w:t>
      </w:r>
      <w:r w:rsidRPr="00A210E0">
        <w:rPr>
          <w:color w:val="000000"/>
          <w:lang w:val="en-GB"/>
        </w:rPr>
        <w:t>, ± 10 cm h</w:t>
      </w:r>
      <w:r>
        <w:rPr>
          <w:color w:val="000000"/>
          <w:lang w:val="en-GB"/>
        </w:rPr>
        <w:t>igh</w:t>
      </w:r>
    </w:p>
    <w:p w:rsidR="00A8477F" w:rsidRPr="00A210E0" w:rsidRDefault="00A8477F" w:rsidP="00A8477F">
      <w:pPr>
        <w:pStyle w:val="Intestazione"/>
        <w:numPr>
          <w:ilvl w:val="0"/>
          <w:numId w:val="7"/>
        </w:numPr>
        <w:tabs>
          <w:tab w:val="clear" w:pos="4536"/>
          <w:tab w:val="clear" w:pos="9072"/>
        </w:tabs>
        <w:rPr>
          <w:color w:val="000000"/>
          <w:lang w:val="en-GB"/>
        </w:rPr>
      </w:pPr>
      <w:r w:rsidRPr="00A210E0">
        <w:rPr>
          <w:color w:val="000000"/>
          <w:lang w:val="en-GB"/>
        </w:rPr>
        <w:t>Black plastic mulch: PE, d = 0,02 mm</w:t>
      </w:r>
    </w:p>
    <w:p w:rsidR="00A8477F" w:rsidRPr="00A210E0" w:rsidRDefault="00A8477F" w:rsidP="00A8477F">
      <w:pPr>
        <w:pStyle w:val="Intestazione"/>
        <w:numPr>
          <w:ilvl w:val="0"/>
          <w:numId w:val="7"/>
        </w:numPr>
        <w:tabs>
          <w:tab w:val="clear" w:pos="4536"/>
          <w:tab w:val="clear" w:pos="9072"/>
        </w:tabs>
        <w:rPr>
          <w:color w:val="000000"/>
          <w:lang w:val="en-GB"/>
        </w:rPr>
      </w:pPr>
      <w:r w:rsidRPr="00A210E0">
        <w:rPr>
          <w:color w:val="000000"/>
          <w:lang w:val="en-GB"/>
        </w:rPr>
        <w:t xml:space="preserve">Plant density: 4 plants per m² (33,3 cm </w:t>
      </w:r>
      <w:r>
        <w:rPr>
          <w:color w:val="000000"/>
          <w:lang w:val="en-GB"/>
        </w:rPr>
        <w:t>plant distance</w:t>
      </w:r>
      <w:r w:rsidRPr="00A210E0">
        <w:rPr>
          <w:color w:val="000000"/>
          <w:lang w:val="en-GB"/>
        </w:rPr>
        <w:t>)</w:t>
      </w:r>
    </w:p>
    <w:p w:rsidR="00A8477F" w:rsidRPr="00D92BDB" w:rsidRDefault="00A8477F" w:rsidP="00A8477F">
      <w:pPr>
        <w:pStyle w:val="Intestazione"/>
        <w:numPr>
          <w:ilvl w:val="0"/>
          <w:numId w:val="7"/>
        </w:numPr>
        <w:tabs>
          <w:tab w:val="clear" w:pos="4536"/>
          <w:tab w:val="clear" w:pos="9072"/>
        </w:tabs>
        <w:rPr>
          <w:color w:val="000000"/>
          <w:lang w:val="nl-BE"/>
        </w:rPr>
      </w:pPr>
      <w:r>
        <w:rPr>
          <w:color w:val="000000"/>
          <w:lang w:val="nl-BE"/>
        </w:rPr>
        <w:t>60</w:t>
      </w:r>
      <w:r w:rsidRPr="00D92BDB">
        <w:rPr>
          <w:color w:val="000000"/>
          <w:lang w:val="nl-BE"/>
        </w:rPr>
        <w:t xml:space="preserve"> planten per </w:t>
      </w:r>
      <w:r>
        <w:rPr>
          <w:color w:val="000000"/>
          <w:lang w:val="nl-BE"/>
        </w:rPr>
        <w:t>plot</w:t>
      </w:r>
    </w:p>
    <w:p w:rsidR="00A8477F" w:rsidRPr="00D92BDB" w:rsidRDefault="00A8477F" w:rsidP="00A8477F">
      <w:pPr>
        <w:pStyle w:val="Intestazione"/>
        <w:numPr>
          <w:ilvl w:val="0"/>
          <w:numId w:val="7"/>
        </w:numPr>
        <w:tabs>
          <w:tab w:val="clear" w:pos="4536"/>
          <w:tab w:val="clear" w:pos="9072"/>
        </w:tabs>
        <w:rPr>
          <w:color w:val="000000"/>
          <w:lang w:val="nl-BE"/>
        </w:rPr>
      </w:pPr>
      <w:r>
        <w:rPr>
          <w:color w:val="000000"/>
          <w:lang w:val="nl-BE"/>
        </w:rPr>
        <w:t>1</w:t>
      </w:r>
      <w:r w:rsidRPr="00D92BDB">
        <w:rPr>
          <w:color w:val="000000"/>
          <w:lang w:val="nl-BE"/>
        </w:rPr>
        <w:t xml:space="preserve"> </w:t>
      </w:r>
      <w:r>
        <w:rPr>
          <w:color w:val="000000"/>
          <w:lang w:val="nl-BE"/>
        </w:rPr>
        <w:t>replicate</w:t>
      </w:r>
    </w:p>
    <w:p w:rsidR="00A8477F" w:rsidRDefault="00A8477F" w:rsidP="00A8477F">
      <w:pPr>
        <w:rPr>
          <w:b/>
          <w:sz w:val="28"/>
        </w:rPr>
      </w:pPr>
    </w:p>
    <w:p w:rsidR="00A8477F" w:rsidRDefault="00A8477F" w:rsidP="00A8477F">
      <w:pPr>
        <w:pStyle w:val="Intestazione"/>
        <w:tabs>
          <w:tab w:val="clear" w:pos="4536"/>
          <w:tab w:val="clear" w:pos="9072"/>
        </w:tabs>
        <w:spacing w:line="360" w:lineRule="auto"/>
        <w:ind w:left="425"/>
        <w:rPr>
          <w:b/>
          <w:u w:val="single"/>
        </w:rPr>
      </w:pPr>
    </w:p>
    <w:p w:rsidR="00A8477F" w:rsidRPr="00D92BDB" w:rsidRDefault="00A8477F" w:rsidP="00A8477F">
      <w:pPr>
        <w:pStyle w:val="Intestazione"/>
        <w:tabs>
          <w:tab w:val="clear" w:pos="4536"/>
          <w:tab w:val="clear" w:pos="9072"/>
        </w:tabs>
        <w:spacing w:line="360" w:lineRule="auto"/>
        <w:ind w:left="425"/>
        <w:rPr>
          <w:b/>
          <w:u w:val="single"/>
        </w:rPr>
      </w:pPr>
      <w:proofErr w:type="spellStart"/>
      <w:r w:rsidRPr="00D92BDB">
        <w:rPr>
          <w:b/>
          <w:u w:val="single"/>
        </w:rPr>
        <w:t>Objecten</w:t>
      </w:r>
      <w:proofErr w:type="spellEnd"/>
    </w:p>
    <w:tbl>
      <w:tblPr>
        <w:tblW w:w="5000" w:type="pct"/>
        <w:tblBorders>
          <w:top w:val="single" w:sz="12" w:space="0" w:color="auto"/>
          <w:bottom w:val="single" w:sz="12" w:space="0" w:color="auto"/>
          <w:insideV w:val="single" w:sz="8" w:space="0" w:color="auto"/>
        </w:tblBorders>
        <w:tblLook w:val="04A0" w:firstRow="1" w:lastRow="0" w:firstColumn="1" w:lastColumn="0" w:noHBand="0" w:noVBand="1"/>
      </w:tblPr>
      <w:tblGrid>
        <w:gridCol w:w="2547"/>
        <w:gridCol w:w="1889"/>
        <w:gridCol w:w="2075"/>
        <w:gridCol w:w="2175"/>
        <w:gridCol w:w="602"/>
      </w:tblGrid>
      <w:tr w:rsidR="00A8477F" w:rsidRPr="00D92BDB" w:rsidTr="00231C83">
        <w:trPr>
          <w:trHeight w:hRule="exact" w:val="340"/>
        </w:trPr>
        <w:tc>
          <w:tcPr>
            <w:tcW w:w="1371" w:type="pct"/>
            <w:tcBorders>
              <w:top w:val="single" w:sz="12" w:space="0" w:color="auto"/>
              <w:bottom w:val="single" w:sz="12" w:space="0" w:color="auto"/>
            </w:tcBorders>
            <w:shd w:val="clear" w:color="auto" w:fill="auto"/>
            <w:noWrap/>
            <w:vAlign w:val="center"/>
            <w:hideMark/>
          </w:tcPr>
          <w:p w:rsidR="00A8477F" w:rsidRPr="00D92BDB" w:rsidRDefault="00A8477F" w:rsidP="00231C83">
            <w:pPr>
              <w:jc w:val="center"/>
              <w:rPr>
                <w:b/>
                <w:bCs/>
              </w:rPr>
            </w:pPr>
            <w:r w:rsidRPr="00D92BDB">
              <w:rPr>
                <w:b/>
                <w:bCs/>
              </w:rPr>
              <w:t>Ras/</w:t>
            </w:r>
            <w:proofErr w:type="spellStart"/>
            <w:r w:rsidRPr="00D92BDB">
              <w:rPr>
                <w:b/>
                <w:bCs/>
              </w:rPr>
              <w:t>selectie</w:t>
            </w:r>
            <w:proofErr w:type="spellEnd"/>
          </w:p>
        </w:tc>
        <w:tc>
          <w:tcPr>
            <w:tcW w:w="1017" w:type="pct"/>
            <w:tcBorders>
              <w:top w:val="single" w:sz="12" w:space="0" w:color="auto"/>
              <w:bottom w:val="single" w:sz="12" w:space="0" w:color="auto"/>
            </w:tcBorders>
            <w:shd w:val="clear" w:color="auto" w:fill="auto"/>
            <w:noWrap/>
            <w:vAlign w:val="center"/>
            <w:hideMark/>
          </w:tcPr>
          <w:p w:rsidR="00A8477F" w:rsidRPr="00D92BDB" w:rsidRDefault="00A8477F" w:rsidP="00231C83">
            <w:pPr>
              <w:jc w:val="center"/>
              <w:rPr>
                <w:b/>
                <w:bCs/>
              </w:rPr>
            </w:pPr>
            <w:proofErr w:type="spellStart"/>
            <w:r w:rsidRPr="00D92BDB">
              <w:rPr>
                <w:b/>
                <w:bCs/>
              </w:rPr>
              <w:t>Plantdatum</w:t>
            </w:r>
            <w:proofErr w:type="spellEnd"/>
          </w:p>
        </w:tc>
        <w:tc>
          <w:tcPr>
            <w:tcW w:w="1117" w:type="pct"/>
            <w:tcBorders>
              <w:top w:val="single" w:sz="12" w:space="0" w:color="auto"/>
              <w:bottom w:val="single" w:sz="12" w:space="0" w:color="auto"/>
            </w:tcBorders>
            <w:shd w:val="clear" w:color="auto" w:fill="auto"/>
            <w:noWrap/>
            <w:vAlign w:val="center"/>
            <w:hideMark/>
          </w:tcPr>
          <w:p w:rsidR="00A8477F" w:rsidRPr="00D92BDB" w:rsidRDefault="00A8477F" w:rsidP="00231C83">
            <w:pPr>
              <w:jc w:val="center"/>
              <w:rPr>
                <w:b/>
                <w:bCs/>
              </w:rPr>
            </w:pPr>
            <w:proofErr w:type="spellStart"/>
            <w:r w:rsidRPr="00D92BDB">
              <w:rPr>
                <w:b/>
                <w:bCs/>
              </w:rPr>
              <w:t>Planttype</w:t>
            </w:r>
            <w:proofErr w:type="spellEnd"/>
          </w:p>
        </w:tc>
        <w:tc>
          <w:tcPr>
            <w:tcW w:w="1495" w:type="pct"/>
            <w:gridSpan w:val="2"/>
            <w:tcBorders>
              <w:top w:val="single" w:sz="12" w:space="0" w:color="auto"/>
              <w:bottom w:val="single" w:sz="12" w:space="0" w:color="auto"/>
            </w:tcBorders>
            <w:shd w:val="clear" w:color="auto" w:fill="auto"/>
            <w:noWrap/>
            <w:vAlign w:val="center"/>
            <w:hideMark/>
          </w:tcPr>
          <w:p w:rsidR="00A8477F" w:rsidRPr="00D92BDB" w:rsidRDefault="00A8477F" w:rsidP="00231C83">
            <w:pPr>
              <w:jc w:val="center"/>
              <w:rPr>
                <w:b/>
                <w:bCs/>
              </w:rPr>
            </w:pPr>
            <w:proofErr w:type="spellStart"/>
            <w:r w:rsidRPr="00D92BDB">
              <w:rPr>
                <w:b/>
                <w:bCs/>
              </w:rPr>
              <w:t>Herkomst</w:t>
            </w:r>
            <w:proofErr w:type="spellEnd"/>
          </w:p>
        </w:tc>
      </w:tr>
      <w:tr w:rsidR="00A8477F" w:rsidRPr="000843D1" w:rsidTr="00231C83">
        <w:trPr>
          <w:trHeight w:hRule="exact" w:val="340"/>
        </w:trPr>
        <w:tc>
          <w:tcPr>
            <w:tcW w:w="1371" w:type="pct"/>
            <w:tcBorders>
              <w:top w:val="nil"/>
            </w:tcBorders>
            <w:shd w:val="clear" w:color="auto" w:fill="auto"/>
            <w:noWrap/>
            <w:vAlign w:val="center"/>
          </w:tcPr>
          <w:p w:rsidR="00A8477F" w:rsidRPr="000843D1" w:rsidRDefault="00A8477F" w:rsidP="00231C83">
            <w:pPr>
              <w:jc w:val="center"/>
            </w:pPr>
            <w:proofErr w:type="spellStart"/>
            <w:r w:rsidRPr="000843D1">
              <w:t>Elsanta</w:t>
            </w:r>
            <w:proofErr w:type="spellEnd"/>
          </w:p>
        </w:tc>
        <w:tc>
          <w:tcPr>
            <w:tcW w:w="1017" w:type="pct"/>
            <w:tcBorders>
              <w:top w:val="nil"/>
            </w:tcBorders>
            <w:shd w:val="clear" w:color="auto" w:fill="auto"/>
            <w:noWrap/>
            <w:vAlign w:val="center"/>
          </w:tcPr>
          <w:p w:rsidR="00A8477F" w:rsidRPr="000843D1" w:rsidRDefault="00A8477F" w:rsidP="00231C83">
            <w:pPr>
              <w:jc w:val="center"/>
              <w:rPr>
                <w:rFonts w:eastAsia="Times New Roman" w:cs="Times New Roman"/>
                <w:color w:val="000000"/>
                <w:lang w:eastAsia="en-GB"/>
              </w:rPr>
            </w:pPr>
            <w:r>
              <w:rPr>
                <w:rFonts w:eastAsia="Times New Roman" w:cs="Times New Roman"/>
                <w:color w:val="000000"/>
                <w:lang w:eastAsia="en-GB"/>
              </w:rPr>
              <w:t>24-08-16</w:t>
            </w:r>
          </w:p>
        </w:tc>
        <w:tc>
          <w:tcPr>
            <w:tcW w:w="1117" w:type="pct"/>
            <w:tcBorders>
              <w:top w:val="nil"/>
            </w:tcBorders>
            <w:shd w:val="clear" w:color="auto" w:fill="auto"/>
            <w:noWrap/>
            <w:vAlign w:val="center"/>
          </w:tcPr>
          <w:p w:rsidR="00A8477F" w:rsidRPr="000843D1" w:rsidRDefault="00A8477F" w:rsidP="00231C83">
            <w:pPr>
              <w:jc w:val="center"/>
              <w:rPr>
                <w:rFonts w:eastAsia="Times New Roman" w:cs="Times New Roman"/>
                <w:color w:val="000000"/>
                <w:lang w:eastAsia="en-GB"/>
              </w:rPr>
            </w:pPr>
            <w:r>
              <w:rPr>
                <w:rFonts w:eastAsia="Times New Roman" w:cs="Times New Roman"/>
                <w:color w:val="000000"/>
                <w:lang w:eastAsia="en-GB"/>
              </w:rPr>
              <w:t>Misted tip</w:t>
            </w:r>
          </w:p>
        </w:tc>
        <w:tc>
          <w:tcPr>
            <w:tcW w:w="1171" w:type="pct"/>
            <w:tcBorders>
              <w:top w:val="nil"/>
            </w:tcBorders>
            <w:shd w:val="clear" w:color="auto" w:fill="auto"/>
            <w:noWrap/>
            <w:vAlign w:val="center"/>
          </w:tcPr>
          <w:p w:rsidR="00A8477F" w:rsidRPr="000843D1" w:rsidRDefault="00A8477F" w:rsidP="00231C83">
            <w:pPr>
              <w:jc w:val="center"/>
              <w:rPr>
                <w:rFonts w:eastAsia="Times New Roman" w:cs="Times New Roman"/>
                <w:color w:val="000000"/>
                <w:lang w:eastAsia="en-GB"/>
              </w:rPr>
            </w:pPr>
            <w:r>
              <w:rPr>
                <w:rFonts w:eastAsia="Times New Roman" w:cs="Times New Roman"/>
                <w:color w:val="000000"/>
                <w:lang w:eastAsia="en-GB"/>
              </w:rPr>
              <w:t>PRI</w:t>
            </w:r>
          </w:p>
        </w:tc>
        <w:tc>
          <w:tcPr>
            <w:tcW w:w="324" w:type="pct"/>
            <w:tcBorders>
              <w:top w:val="nil"/>
            </w:tcBorders>
            <w:shd w:val="clear" w:color="auto" w:fill="auto"/>
            <w:noWrap/>
            <w:vAlign w:val="center"/>
          </w:tcPr>
          <w:p w:rsidR="00A8477F" w:rsidRPr="000843D1" w:rsidRDefault="00A8477F" w:rsidP="00231C83">
            <w:pPr>
              <w:jc w:val="center"/>
              <w:rPr>
                <w:rFonts w:eastAsia="Times New Roman" w:cs="Times New Roman"/>
                <w:color w:val="000000"/>
                <w:lang w:eastAsia="en-GB"/>
              </w:rPr>
            </w:pPr>
            <w:r>
              <w:rPr>
                <w:rFonts w:eastAsia="Times New Roman" w:cs="Times New Roman"/>
                <w:color w:val="000000"/>
                <w:lang w:eastAsia="en-GB"/>
              </w:rPr>
              <w:t>NL</w:t>
            </w:r>
          </w:p>
        </w:tc>
      </w:tr>
      <w:tr w:rsidR="00A8477F" w:rsidRPr="000843D1" w:rsidTr="00231C83">
        <w:trPr>
          <w:trHeight w:hRule="exact" w:val="340"/>
        </w:trPr>
        <w:tc>
          <w:tcPr>
            <w:tcW w:w="1371" w:type="pct"/>
            <w:shd w:val="clear" w:color="auto" w:fill="auto"/>
            <w:noWrap/>
            <w:vAlign w:val="center"/>
          </w:tcPr>
          <w:p w:rsidR="00A8477F" w:rsidRPr="000843D1" w:rsidRDefault="00A8477F" w:rsidP="00231C83">
            <w:pPr>
              <w:jc w:val="center"/>
            </w:pPr>
            <w:r>
              <w:t>Scala</w:t>
            </w:r>
          </w:p>
        </w:tc>
        <w:tc>
          <w:tcPr>
            <w:tcW w:w="1017" w:type="pct"/>
            <w:shd w:val="clear" w:color="auto" w:fill="auto"/>
            <w:noWrap/>
            <w:vAlign w:val="center"/>
          </w:tcPr>
          <w:p w:rsidR="00A8477F" w:rsidRPr="000843D1" w:rsidRDefault="00A8477F" w:rsidP="00231C83">
            <w:pPr>
              <w:jc w:val="center"/>
              <w:rPr>
                <w:rFonts w:cs="Calibri"/>
                <w:bCs/>
                <w:color w:val="000000"/>
              </w:rPr>
            </w:pPr>
            <w:r w:rsidRPr="000843D1">
              <w:rPr>
                <w:rFonts w:cs="Calibri"/>
                <w:bCs/>
                <w:color w:val="000000"/>
              </w:rPr>
              <w:t>29-08-16</w:t>
            </w:r>
          </w:p>
        </w:tc>
        <w:tc>
          <w:tcPr>
            <w:tcW w:w="1117" w:type="pct"/>
            <w:shd w:val="clear" w:color="auto" w:fill="auto"/>
            <w:noWrap/>
            <w:vAlign w:val="center"/>
          </w:tcPr>
          <w:p w:rsidR="00A8477F" w:rsidRPr="000843D1" w:rsidRDefault="00A8477F" w:rsidP="00231C83">
            <w:pPr>
              <w:jc w:val="center"/>
              <w:rPr>
                <w:rFonts w:cs="Calibri"/>
                <w:bCs/>
                <w:color w:val="000000"/>
              </w:rPr>
            </w:pPr>
            <w:proofErr w:type="spellStart"/>
            <w:r>
              <w:rPr>
                <w:rFonts w:cs="Calibri"/>
                <w:bCs/>
                <w:color w:val="000000"/>
              </w:rPr>
              <w:t>vers</w:t>
            </w:r>
            <w:proofErr w:type="spellEnd"/>
          </w:p>
        </w:tc>
        <w:tc>
          <w:tcPr>
            <w:tcW w:w="1171" w:type="pct"/>
            <w:shd w:val="clear" w:color="auto" w:fill="auto"/>
            <w:noWrap/>
            <w:vAlign w:val="center"/>
          </w:tcPr>
          <w:p w:rsidR="00A8477F" w:rsidRPr="000843D1" w:rsidRDefault="00A8477F" w:rsidP="00231C83">
            <w:pPr>
              <w:jc w:val="center"/>
              <w:rPr>
                <w:rFonts w:cs="Calibri"/>
                <w:bCs/>
                <w:color w:val="000000"/>
              </w:rPr>
            </w:pPr>
            <w:r>
              <w:rPr>
                <w:rFonts w:cs="Calibri"/>
                <w:bCs/>
                <w:color w:val="000000"/>
              </w:rPr>
              <w:t>New Fruits</w:t>
            </w:r>
          </w:p>
        </w:tc>
        <w:tc>
          <w:tcPr>
            <w:tcW w:w="324" w:type="pct"/>
            <w:shd w:val="clear" w:color="auto" w:fill="auto"/>
            <w:noWrap/>
            <w:vAlign w:val="center"/>
          </w:tcPr>
          <w:p w:rsidR="00A8477F" w:rsidRPr="000843D1" w:rsidRDefault="00A8477F" w:rsidP="00231C83">
            <w:pPr>
              <w:jc w:val="center"/>
              <w:rPr>
                <w:rFonts w:cs="Calibri"/>
                <w:bCs/>
                <w:color w:val="000000"/>
              </w:rPr>
            </w:pPr>
            <w:r w:rsidRPr="000843D1">
              <w:rPr>
                <w:rFonts w:cs="Calibri"/>
                <w:bCs/>
                <w:color w:val="000000"/>
              </w:rPr>
              <w:t>I</w:t>
            </w:r>
          </w:p>
        </w:tc>
      </w:tr>
    </w:tbl>
    <w:p w:rsidR="00A8477F" w:rsidRPr="00D92BDB" w:rsidRDefault="00A8477F" w:rsidP="00A8477F">
      <w:pPr>
        <w:pStyle w:val="Intestazione"/>
        <w:tabs>
          <w:tab w:val="clear" w:pos="4536"/>
          <w:tab w:val="clear" w:pos="9072"/>
        </w:tabs>
        <w:spacing w:line="360" w:lineRule="auto"/>
        <w:rPr>
          <w:sz w:val="20"/>
          <w:lang w:val="nl-BE"/>
        </w:rPr>
      </w:pPr>
    </w:p>
    <w:p w:rsidR="00A8477F" w:rsidRPr="00D92BDB" w:rsidRDefault="00A8477F" w:rsidP="00A8477F">
      <w:pPr>
        <w:pStyle w:val="tabeltitel"/>
        <w:tabs>
          <w:tab w:val="left" w:pos="7797"/>
        </w:tabs>
      </w:pPr>
      <w:proofErr w:type="spellStart"/>
      <w:r w:rsidRPr="00D92BDB">
        <w:rPr>
          <w:b/>
        </w:rPr>
        <w:t>Tabel</w:t>
      </w:r>
      <w:proofErr w:type="spellEnd"/>
      <w:r w:rsidRPr="00D92BDB">
        <w:rPr>
          <w:b/>
        </w:rPr>
        <w:t xml:space="preserve"> :</w:t>
      </w:r>
      <w:r w:rsidRPr="00D92BDB">
        <w:t xml:space="preserve"> </w:t>
      </w:r>
      <w:proofErr w:type="spellStart"/>
      <w:r w:rsidRPr="00D92BDB">
        <w:t>Productieresultaten</w:t>
      </w:r>
      <w:proofErr w:type="spellEnd"/>
      <w:r w:rsidRPr="00D92BDB">
        <w:t xml:space="preserve"> </w:t>
      </w:r>
      <w:proofErr w:type="spellStart"/>
      <w:r w:rsidRPr="00D92BDB">
        <w:t>rassenproef</w:t>
      </w:r>
      <w:proofErr w:type="spellEnd"/>
      <w:r w:rsidRPr="00D92BDB">
        <w:t xml:space="preserve"> </w:t>
      </w:r>
      <w:proofErr w:type="spellStart"/>
      <w:r w:rsidRPr="00D92BDB">
        <w:t>junidragers</w:t>
      </w:r>
      <w:proofErr w:type="spellEnd"/>
    </w:p>
    <w:tbl>
      <w:tblPr>
        <w:tblW w:w="5000" w:type="pct"/>
        <w:tblBorders>
          <w:top w:val="single" w:sz="12" w:space="0" w:color="auto"/>
          <w:bottom w:val="single" w:sz="12" w:space="0" w:color="auto"/>
          <w:insideV w:val="single" w:sz="8" w:space="0" w:color="auto"/>
        </w:tblBorders>
        <w:tblLook w:val="04A0" w:firstRow="1" w:lastRow="0" w:firstColumn="1" w:lastColumn="0" w:noHBand="0" w:noVBand="1"/>
      </w:tblPr>
      <w:tblGrid>
        <w:gridCol w:w="2213"/>
        <w:gridCol w:w="1627"/>
        <w:gridCol w:w="1720"/>
        <w:gridCol w:w="1579"/>
        <w:gridCol w:w="2149"/>
      </w:tblGrid>
      <w:tr w:rsidR="00A8477F" w:rsidRPr="00D92BDB" w:rsidTr="00231C83">
        <w:trPr>
          <w:trHeight w:hRule="exact" w:val="340"/>
        </w:trPr>
        <w:tc>
          <w:tcPr>
            <w:tcW w:w="1191" w:type="pct"/>
            <w:tcBorders>
              <w:bottom w:val="single" w:sz="12" w:space="0" w:color="auto"/>
            </w:tcBorders>
            <w:shd w:val="clear" w:color="auto" w:fill="auto"/>
            <w:noWrap/>
            <w:vAlign w:val="center"/>
            <w:hideMark/>
          </w:tcPr>
          <w:p w:rsidR="00A8477F" w:rsidRPr="00D92BDB" w:rsidRDefault="00A8477F" w:rsidP="00231C83">
            <w:pPr>
              <w:jc w:val="center"/>
              <w:rPr>
                <w:rFonts w:eastAsia="Times New Roman" w:cs="Arial"/>
                <w:b/>
                <w:bCs/>
                <w:lang w:eastAsia="en-GB"/>
              </w:rPr>
            </w:pPr>
            <w:proofErr w:type="spellStart"/>
            <w:r w:rsidRPr="00D92BDB">
              <w:rPr>
                <w:rFonts w:eastAsia="Times New Roman" w:cs="Arial"/>
                <w:b/>
                <w:bCs/>
                <w:lang w:eastAsia="en-GB"/>
              </w:rPr>
              <w:t>Benaming</w:t>
            </w:r>
            <w:proofErr w:type="spellEnd"/>
          </w:p>
        </w:tc>
        <w:tc>
          <w:tcPr>
            <w:tcW w:w="876" w:type="pct"/>
            <w:tcBorders>
              <w:bottom w:val="single" w:sz="12" w:space="0" w:color="auto"/>
            </w:tcBorders>
            <w:shd w:val="clear" w:color="auto" w:fill="auto"/>
            <w:noWrap/>
            <w:vAlign w:val="center"/>
            <w:hideMark/>
          </w:tcPr>
          <w:p w:rsidR="00A8477F" w:rsidRPr="00D92BDB" w:rsidRDefault="00A8477F" w:rsidP="00231C83">
            <w:pPr>
              <w:jc w:val="center"/>
              <w:rPr>
                <w:rFonts w:eastAsia="Times New Roman" w:cs="Arial"/>
                <w:b/>
                <w:bCs/>
                <w:lang w:eastAsia="en-GB"/>
              </w:rPr>
            </w:pPr>
            <w:r w:rsidRPr="00D92BDB">
              <w:rPr>
                <w:rFonts w:eastAsia="Times New Roman" w:cs="Arial"/>
                <w:b/>
                <w:bCs/>
                <w:lang w:eastAsia="en-GB"/>
              </w:rPr>
              <w:t>kg/</w:t>
            </w:r>
            <w:proofErr w:type="spellStart"/>
            <w:r w:rsidRPr="00D92BDB">
              <w:rPr>
                <w:rFonts w:eastAsia="Times New Roman" w:cs="Arial"/>
                <w:b/>
                <w:bCs/>
                <w:lang w:eastAsia="en-GB"/>
              </w:rPr>
              <w:t>pl</w:t>
            </w:r>
            <w:proofErr w:type="spellEnd"/>
            <w:r w:rsidRPr="00D92BDB">
              <w:rPr>
                <w:rFonts w:eastAsia="Times New Roman" w:cs="Arial"/>
                <w:b/>
                <w:bCs/>
                <w:lang w:eastAsia="en-GB"/>
              </w:rPr>
              <w:t xml:space="preserve"> (g)</w:t>
            </w:r>
          </w:p>
        </w:tc>
        <w:tc>
          <w:tcPr>
            <w:tcW w:w="926" w:type="pct"/>
            <w:tcBorders>
              <w:bottom w:val="single" w:sz="12" w:space="0" w:color="auto"/>
            </w:tcBorders>
            <w:shd w:val="clear" w:color="auto" w:fill="auto"/>
            <w:noWrap/>
            <w:vAlign w:val="center"/>
            <w:hideMark/>
          </w:tcPr>
          <w:p w:rsidR="00A8477F" w:rsidRPr="00D92BDB" w:rsidRDefault="00A8477F" w:rsidP="00231C83">
            <w:pPr>
              <w:jc w:val="center"/>
              <w:rPr>
                <w:rFonts w:eastAsia="Times New Roman" w:cs="Arial"/>
                <w:b/>
                <w:bCs/>
                <w:lang w:eastAsia="en-GB"/>
              </w:rPr>
            </w:pPr>
            <w:r w:rsidRPr="00D92BDB">
              <w:rPr>
                <w:rFonts w:eastAsia="Times New Roman" w:cs="Arial"/>
                <w:b/>
                <w:bCs/>
                <w:lang w:eastAsia="en-GB"/>
              </w:rPr>
              <w:t>(%)</w:t>
            </w:r>
          </w:p>
        </w:tc>
        <w:tc>
          <w:tcPr>
            <w:tcW w:w="850" w:type="pct"/>
            <w:tcBorders>
              <w:bottom w:val="single" w:sz="12" w:space="0" w:color="auto"/>
            </w:tcBorders>
            <w:shd w:val="clear" w:color="auto" w:fill="auto"/>
            <w:noWrap/>
            <w:vAlign w:val="center"/>
            <w:hideMark/>
          </w:tcPr>
          <w:p w:rsidR="00A8477F" w:rsidRPr="00D92BDB" w:rsidRDefault="00A8477F" w:rsidP="00231C83">
            <w:pPr>
              <w:jc w:val="center"/>
              <w:rPr>
                <w:rFonts w:eastAsia="Times New Roman" w:cs="Arial"/>
                <w:b/>
                <w:bCs/>
                <w:lang w:eastAsia="en-GB"/>
              </w:rPr>
            </w:pPr>
            <w:r w:rsidRPr="00D92BDB">
              <w:rPr>
                <w:rFonts w:eastAsia="Times New Roman" w:cs="Arial"/>
                <w:b/>
                <w:bCs/>
                <w:lang w:eastAsia="en-GB"/>
              </w:rPr>
              <w:t>kg/m² (g)</w:t>
            </w:r>
          </w:p>
        </w:tc>
        <w:tc>
          <w:tcPr>
            <w:tcW w:w="1157" w:type="pct"/>
            <w:tcBorders>
              <w:bottom w:val="single" w:sz="12" w:space="0" w:color="auto"/>
            </w:tcBorders>
            <w:shd w:val="clear" w:color="auto" w:fill="auto"/>
            <w:vAlign w:val="center"/>
          </w:tcPr>
          <w:p w:rsidR="00A8477F" w:rsidRPr="00D92BDB" w:rsidRDefault="00A8477F" w:rsidP="00231C83">
            <w:pPr>
              <w:jc w:val="center"/>
              <w:rPr>
                <w:rFonts w:eastAsia="Times New Roman" w:cs="Arial"/>
                <w:b/>
                <w:bCs/>
                <w:lang w:eastAsia="en-GB"/>
              </w:rPr>
            </w:pPr>
            <w:r w:rsidRPr="00D92BDB">
              <w:rPr>
                <w:rFonts w:eastAsia="Times New Roman" w:cs="Arial"/>
                <w:b/>
                <w:bCs/>
                <w:lang w:eastAsia="en-GB"/>
              </w:rPr>
              <w:t xml:space="preserve">50% </w:t>
            </w:r>
            <w:proofErr w:type="spellStart"/>
            <w:r w:rsidRPr="00D92BDB">
              <w:rPr>
                <w:rFonts w:eastAsia="Times New Roman" w:cs="Arial"/>
                <w:b/>
                <w:bCs/>
                <w:lang w:eastAsia="en-GB"/>
              </w:rPr>
              <w:t>pluk</w:t>
            </w:r>
            <w:proofErr w:type="spellEnd"/>
          </w:p>
        </w:tc>
      </w:tr>
      <w:tr w:rsidR="00A8477F" w:rsidRPr="00D92BDB" w:rsidTr="00231C83">
        <w:trPr>
          <w:trHeight w:hRule="exact" w:val="340"/>
        </w:trPr>
        <w:tc>
          <w:tcPr>
            <w:tcW w:w="1191" w:type="pct"/>
            <w:tcBorders>
              <w:top w:val="nil"/>
            </w:tcBorders>
            <w:shd w:val="clear" w:color="auto" w:fill="auto"/>
            <w:noWrap/>
            <w:vAlign w:val="center"/>
          </w:tcPr>
          <w:p w:rsidR="00A8477F" w:rsidRDefault="00A8477F" w:rsidP="00231C83">
            <w:pPr>
              <w:jc w:val="center"/>
              <w:rPr>
                <w:rFonts w:cs="Arial"/>
              </w:rPr>
            </w:pPr>
            <w:proofErr w:type="spellStart"/>
            <w:r>
              <w:rPr>
                <w:rFonts w:cs="Arial"/>
              </w:rPr>
              <w:t>Elsanta</w:t>
            </w:r>
            <w:proofErr w:type="spellEnd"/>
          </w:p>
        </w:tc>
        <w:tc>
          <w:tcPr>
            <w:tcW w:w="876" w:type="pct"/>
            <w:tcBorders>
              <w:top w:val="nil"/>
            </w:tcBorders>
            <w:shd w:val="clear" w:color="auto" w:fill="auto"/>
            <w:noWrap/>
            <w:vAlign w:val="center"/>
          </w:tcPr>
          <w:p w:rsidR="00A8477F" w:rsidRDefault="00A8477F" w:rsidP="00231C83">
            <w:pPr>
              <w:jc w:val="center"/>
              <w:rPr>
                <w:rFonts w:cs="Arial"/>
              </w:rPr>
            </w:pPr>
            <w:r>
              <w:rPr>
                <w:rFonts w:cs="Arial"/>
              </w:rPr>
              <w:t>1,46</w:t>
            </w:r>
          </w:p>
        </w:tc>
        <w:tc>
          <w:tcPr>
            <w:tcW w:w="926" w:type="pct"/>
            <w:tcBorders>
              <w:top w:val="nil"/>
            </w:tcBorders>
            <w:shd w:val="clear" w:color="auto" w:fill="auto"/>
            <w:noWrap/>
            <w:vAlign w:val="center"/>
          </w:tcPr>
          <w:p w:rsidR="00A8477F" w:rsidRDefault="00A8477F" w:rsidP="00231C83">
            <w:pPr>
              <w:jc w:val="center"/>
              <w:rPr>
                <w:rFonts w:cs="Arial"/>
              </w:rPr>
            </w:pPr>
            <w:r>
              <w:rPr>
                <w:rFonts w:cs="Arial"/>
              </w:rPr>
              <w:t>100</w:t>
            </w:r>
          </w:p>
        </w:tc>
        <w:tc>
          <w:tcPr>
            <w:tcW w:w="850" w:type="pct"/>
            <w:tcBorders>
              <w:top w:val="nil"/>
            </w:tcBorders>
            <w:shd w:val="clear" w:color="auto" w:fill="auto"/>
            <w:noWrap/>
            <w:vAlign w:val="center"/>
          </w:tcPr>
          <w:p w:rsidR="00A8477F" w:rsidRDefault="00A8477F" w:rsidP="00231C83">
            <w:pPr>
              <w:jc w:val="center"/>
              <w:rPr>
                <w:rFonts w:cs="Arial"/>
              </w:rPr>
            </w:pPr>
            <w:r>
              <w:rPr>
                <w:rFonts w:cs="Arial"/>
              </w:rPr>
              <w:t>5,85</w:t>
            </w:r>
          </w:p>
        </w:tc>
        <w:tc>
          <w:tcPr>
            <w:tcW w:w="1157" w:type="pct"/>
            <w:tcBorders>
              <w:top w:val="nil"/>
            </w:tcBorders>
            <w:shd w:val="clear" w:color="auto" w:fill="auto"/>
            <w:noWrap/>
            <w:vAlign w:val="center"/>
          </w:tcPr>
          <w:p w:rsidR="00A8477F" w:rsidRDefault="00A8477F" w:rsidP="00231C83">
            <w:pPr>
              <w:jc w:val="center"/>
              <w:rPr>
                <w:rFonts w:cs="Arial"/>
              </w:rPr>
            </w:pPr>
            <w:r>
              <w:rPr>
                <w:rFonts w:cs="Arial"/>
              </w:rPr>
              <w:t>09-06-17</w:t>
            </w:r>
          </w:p>
        </w:tc>
      </w:tr>
      <w:tr w:rsidR="00A8477F" w:rsidRPr="00D92BDB" w:rsidTr="00231C83">
        <w:trPr>
          <w:trHeight w:hRule="exact" w:val="340"/>
        </w:trPr>
        <w:tc>
          <w:tcPr>
            <w:tcW w:w="1191" w:type="pct"/>
            <w:shd w:val="clear" w:color="auto" w:fill="auto"/>
            <w:noWrap/>
            <w:vAlign w:val="center"/>
          </w:tcPr>
          <w:p w:rsidR="00A8477F" w:rsidRDefault="00A8477F" w:rsidP="00231C83">
            <w:pPr>
              <w:jc w:val="center"/>
              <w:rPr>
                <w:rFonts w:cs="Arial"/>
              </w:rPr>
            </w:pPr>
            <w:r>
              <w:rPr>
                <w:rFonts w:cs="Arial"/>
              </w:rPr>
              <w:t>Scala</w:t>
            </w:r>
          </w:p>
        </w:tc>
        <w:tc>
          <w:tcPr>
            <w:tcW w:w="876" w:type="pct"/>
            <w:shd w:val="clear" w:color="auto" w:fill="auto"/>
            <w:noWrap/>
            <w:vAlign w:val="center"/>
          </w:tcPr>
          <w:p w:rsidR="00A8477F" w:rsidRDefault="00A8477F" w:rsidP="00231C83">
            <w:pPr>
              <w:jc w:val="center"/>
              <w:rPr>
                <w:rFonts w:cs="Arial"/>
              </w:rPr>
            </w:pPr>
            <w:r>
              <w:rPr>
                <w:rFonts w:cs="Arial"/>
              </w:rPr>
              <w:t>1,20</w:t>
            </w:r>
          </w:p>
        </w:tc>
        <w:tc>
          <w:tcPr>
            <w:tcW w:w="926" w:type="pct"/>
            <w:shd w:val="clear" w:color="auto" w:fill="auto"/>
            <w:noWrap/>
            <w:vAlign w:val="center"/>
          </w:tcPr>
          <w:p w:rsidR="00A8477F" w:rsidRDefault="00A8477F" w:rsidP="00231C83">
            <w:pPr>
              <w:jc w:val="center"/>
              <w:rPr>
                <w:rFonts w:cs="Arial"/>
              </w:rPr>
            </w:pPr>
            <w:r>
              <w:rPr>
                <w:rFonts w:cs="Arial"/>
              </w:rPr>
              <w:t>82</w:t>
            </w:r>
          </w:p>
        </w:tc>
        <w:tc>
          <w:tcPr>
            <w:tcW w:w="850" w:type="pct"/>
            <w:shd w:val="clear" w:color="auto" w:fill="auto"/>
            <w:noWrap/>
            <w:vAlign w:val="center"/>
          </w:tcPr>
          <w:p w:rsidR="00A8477F" w:rsidRDefault="00A8477F" w:rsidP="00231C83">
            <w:pPr>
              <w:jc w:val="center"/>
              <w:rPr>
                <w:rFonts w:cs="Arial"/>
              </w:rPr>
            </w:pPr>
            <w:r>
              <w:rPr>
                <w:rFonts w:cs="Arial"/>
              </w:rPr>
              <w:t>4,81</w:t>
            </w:r>
          </w:p>
        </w:tc>
        <w:tc>
          <w:tcPr>
            <w:tcW w:w="1157" w:type="pct"/>
            <w:shd w:val="clear" w:color="auto" w:fill="auto"/>
            <w:noWrap/>
            <w:vAlign w:val="center"/>
          </w:tcPr>
          <w:p w:rsidR="00A8477F" w:rsidRDefault="00A8477F" w:rsidP="00231C83">
            <w:pPr>
              <w:jc w:val="center"/>
              <w:rPr>
                <w:rFonts w:cs="Arial"/>
              </w:rPr>
            </w:pPr>
            <w:r>
              <w:rPr>
                <w:rFonts w:cs="Arial"/>
              </w:rPr>
              <w:t>02-06-17</w:t>
            </w:r>
          </w:p>
        </w:tc>
      </w:tr>
    </w:tbl>
    <w:p w:rsidR="00A8477F" w:rsidRPr="00D92BDB" w:rsidRDefault="00A8477F" w:rsidP="00A8477F">
      <w:pPr>
        <w:pStyle w:val="tabeltitel"/>
        <w:tabs>
          <w:tab w:val="left" w:pos="7797"/>
        </w:tabs>
      </w:pPr>
    </w:p>
    <w:p w:rsidR="00A8477F" w:rsidRPr="00D92BDB" w:rsidRDefault="00A8477F" w:rsidP="00A8477F">
      <w:pPr>
        <w:pStyle w:val="tabeltitel"/>
      </w:pPr>
      <w:proofErr w:type="spellStart"/>
      <w:r w:rsidRPr="00D92BDB">
        <w:rPr>
          <w:b/>
        </w:rPr>
        <w:t>Tabel</w:t>
      </w:r>
      <w:proofErr w:type="spellEnd"/>
      <w:r w:rsidRPr="00D92BDB">
        <w:rPr>
          <w:b/>
        </w:rPr>
        <w:t xml:space="preserve"> : </w:t>
      </w:r>
      <w:proofErr w:type="spellStart"/>
      <w:r w:rsidRPr="00D92BDB">
        <w:t>Vruchtsortering</w:t>
      </w:r>
      <w:proofErr w:type="spellEnd"/>
      <w:r w:rsidRPr="00D92BDB">
        <w:t xml:space="preserve"> (%) </w:t>
      </w:r>
      <w:proofErr w:type="spellStart"/>
      <w:r w:rsidRPr="00D92BDB">
        <w:t>rassenproef</w:t>
      </w:r>
      <w:proofErr w:type="spellEnd"/>
      <w:r w:rsidRPr="00D92BDB">
        <w:t xml:space="preserve"> </w:t>
      </w:r>
      <w:proofErr w:type="spellStart"/>
      <w:r w:rsidRPr="00D92BDB">
        <w:t>junidragers</w:t>
      </w:r>
      <w:proofErr w:type="spellEnd"/>
    </w:p>
    <w:tbl>
      <w:tblPr>
        <w:tblW w:w="5000" w:type="pct"/>
        <w:tblBorders>
          <w:top w:val="single" w:sz="12" w:space="0" w:color="auto"/>
          <w:bottom w:val="single" w:sz="12" w:space="0" w:color="auto"/>
          <w:insideV w:val="single" w:sz="8" w:space="0" w:color="auto"/>
        </w:tblBorders>
        <w:tblLook w:val="04A0" w:firstRow="1" w:lastRow="0" w:firstColumn="1" w:lastColumn="0" w:noHBand="0" w:noVBand="1"/>
      </w:tblPr>
      <w:tblGrid>
        <w:gridCol w:w="2384"/>
        <w:gridCol w:w="1724"/>
        <w:gridCol w:w="1726"/>
        <w:gridCol w:w="1728"/>
        <w:gridCol w:w="1726"/>
      </w:tblGrid>
      <w:tr w:rsidR="00A8477F" w:rsidRPr="00D92BDB" w:rsidTr="00231C83">
        <w:trPr>
          <w:trHeight w:hRule="exact" w:val="340"/>
        </w:trPr>
        <w:tc>
          <w:tcPr>
            <w:tcW w:w="1283" w:type="pct"/>
            <w:tcBorders>
              <w:top w:val="single" w:sz="12" w:space="0" w:color="auto"/>
              <w:bottom w:val="single" w:sz="12" w:space="0" w:color="auto"/>
            </w:tcBorders>
            <w:shd w:val="clear" w:color="auto" w:fill="auto"/>
            <w:noWrap/>
            <w:vAlign w:val="center"/>
            <w:hideMark/>
          </w:tcPr>
          <w:p w:rsidR="00A8477F" w:rsidRPr="00D92BDB" w:rsidRDefault="00A8477F" w:rsidP="00231C83">
            <w:pPr>
              <w:jc w:val="center"/>
              <w:rPr>
                <w:b/>
                <w:bCs/>
              </w:rPr>
            </w:pPr>
            <w:r w:rsidRPr="00D92BDB">
              <w:rPr>
                <w:b/>
                <w:bCs/>
              </w:rPr>
              <w:t>Object</w:t>
            </w:r>
          </w:p>
        </w:tc>
        <w:tc>
          <w:tcPr>
            <w:tcW w:w="928" w:type="pct"/>
            <w:tcBorders>
              <w:top w:val="single" w:sz="12" w:space="0" w:color="auto"/>
              <w:bottom w:val="single" w:sz="12" w:space="0" w:color="auto"/>
            </w:tcBorders>
            <w:shd w:val="clear" w:color="auto" w:fill="auto"/>
            <w:noWrap/>
            <w:vAlign w:val="center"/>
            <w:hideMark/>
          </w:tcPr>
          <w:p w:rsidR="00A8477F" w:rsidRPr="00D92BDB" w:rsidRDefault="00A8477F" w:rsidP="00231C83">
            <w:pPr>
              <w:jc w:val="center"/>
              <w:rPr>
                <w:b/>
                <w:bCs/>
              </w:rPr>
            </w:pPr>
            <w:proofErr w:type="spellStart"/>
            <w:r w:rsidRPr="00D92BDB">
              <w:rPr>
                <w:b/>
                <w:bCs/>
              </w:rPr>
              <w:t>Klasse</w:t>
            </w:r>
            <w:proofErr w:type="spellEnd"/>
            <w:r w:rsidRPr="00D92BDB">
              <w:rPr>
                <w:b/>
                <w:bCs/>
              </w:rPr>
              <w:t xml:space="preserve"> I</w:t>
            </w:r>
          </w:p>
        </w:tc>
        <w:tc>
          <w:tcPr>
            <w:tcW w:w="929" w:type="pct"/>
            <w:tcBorders>
              <w:top w:val="single" w:sz="12" w:space="0" w:color="auto"/>
              <w:bottom w:val="single" w:sz="12" w:space="0" w:color="auto"/>
            </w:tcBorders>
            <w:shd w:val="clear" w:color="auto" w:fill="auto"/>
            <w:noWrap/>
            <w:vAlign w:val="center"/>
            <w:hideMark/>
          </w:tcPr>
          <w:p w:rsidR="00A8477F" w:rsidRPr="00D92BDB" w:rsidRDefault="00A8477F" w:rsidP="00231C83">
            <w:pPr>
              <w:jc w:val="center"/>
              <w:rPr>
                <w:b/>
                <w:bCs/>
              </w:rPr>
            </w:pPr>
            <w:proofErr w:type="spellStart"/>
            <w:r w:rsidRPr="00D92BDB">
              <w:rPr>
                <w:b/>
                <w:bCs/>
              </w:rPr>
              <w:t>Klasse</w:t>
            </w:r>
            <w:proofErr w:type="spellEnd"/>
            <w:r w:rsidRPr="00D92BDB">
              <w:rPr>
                <w:b/>
                <w:bCs/>
              </w:rPr>
              <w:t xml:space="preserve"> II</w:t>
            </w:r>
          </w:p>
        </w:tc>
        <w:tc>
          <w:tcPr>
            <w:tcW w:w="930" w:type="pct"/>
            <w:tcBorders>
              <w:top w:val="single" w:sz="12" w:space="0" w:color="auto"/>
              <w:bottom w:val="single" w:sz="12" w:space="0" w:color="auto"/>
            </w:tcBorders>
            <w:shd w:val="clear" w:color="auto" w:fill="auto"/>
            <w:noWrap/>
            <w:vAlign w:val="center"/>
            <w:hideMark/>
          </w:tcPr>
          <w:p w:rsidR="00A8477F" w:rsidRPr="00D92BDB" w:rsidRDefault="00A8477F" w:rsidP="00231C83">
            <w:pPr>
              <w:jc w:val="center"/>
              <w:rPr>
                <w:b/>
                <w:bCs/>
              </w:rPr>
            </w:pPr>
            <w:proofErr w:type="spellStart"/>
            <w:r w:rsidRPr="00D92BDB">
              <w:rPr>
                <w:b/>
                <w:bCs/>
              </w:rPr>
              <w:t>Uitval</w:t>
            </w:r>
            <w:proofErr w:type="spellEnd"/>
          </w:p>
        </w:tc>
        <w:tc>
          <w:tcPr>
            <w:tcW w:w="929" w:type="pct"/>
            <w:tcBorders>
              <w:top w:val="single" w:sz="12" w:space="0" w:color="auto"/>
              <w:bottom w:val="single" w:sz="12" w:space="0" w:color="auto"/>
            </w:tcBorders>
            <w:shd w:val="clear" w:color="auto" w:fill="auto"/>
            <w:noWrap/>
            <w:vAlign w:val="center"/>
            <w:hideMark/>
          </w:tcPr>
          <w:p w:rsidR="00A8477F" w:rsidRPr="00D92BDB" w:rsidRDefault="00A8477F" w:rsidP="00231C83">
            <w:pPr>
              <w:jc w:val="center"/>
              <w:rPr>
                <w:b/>
                <w:bCs/>
              </w:rPr>
            </w:pPr>
            <w:proofErr w:type="spellStart"/>
            <w:r w:rsidRPr="00D92BDB">
              <w:rPr>
                <w:b/>
                <w:bCs/>
              </w:rPr>
              <w:t>Krom</w:t>
            </w:r>
            <w:proofErr w:type="spellEnd"/>
          </w:p>
        </w:tc>
      </w:tr>
      <w:tr w:rsidR="00A8477F" w:rsidRPr="00A67142" w:rsidTr="00231C83">
        <w:trPr>
          <w:trHeight w:hRule="exact" w:val="340"/>
        </w:trPr>
        <w:tc>
          <w:tcPr>
            <w:tcW w:w="1283" w:type="pct"/>
            <w:shd w:val="clear" w:color="auto" w:fill="auto"/>
            <w:noWrap/>
            <w:vAlign w:val="center"/>
          </w:tcPr>
          <w:p w:rsidR="00A8477F" w:rsidRDefault="00A8477F" w:rsidP="00231C83">
            <w:pPr>
              <w:jc w:val="center"/>
              <w:rPr>
                <w:rFonts w:cs="Arial"/>
              </w:rPr>
            </w:pPr>
            <w:proofErr w:type="spellStart"/>
            <w:r>
              <w:rPr>
                <w:rFonts w:cs="Arial"/>
              </w:rPr>
              <w:t>Elsanta</w:t>
            </w:r>
            <w:proofErr w:type="spellEnd"/>
          </w:p>
        </w:tc>
        <w:tc>
          <w:tcPr>
            <w:tcW w:w="928" w:type="pct"/>
            <w:shd w:val="clear" w:color="auto" w:fill="auto"/>
            <w:noWrap/>
            <w:vAlign w:val="center"/>
          </w:tcPr>
          <w:p w:rsidR="00A8477F" w:rsidRDefault="00A8477F" w:rsidP="00231C83">
            <w:pPr>
              <w:jc w:val="center"/>
              <w:rPr>
                <w:rFonts w:cs="Arial"/>
              </w:rPr>
            </w:pPr>
            <w:r>
              <w:rPr>
                <w:rFonts w:cs="Arial"/>
              </w:rPr>
              <w:t>57</w:t>
            </w:r>
          </w:p>
        </w:tc>
        <w:tc>
          <w:tcPr>
            <w:tcW w:w="929" w:type="pct"/>
            <w:shd w:val="clear" w:color="auto" w:fill="auto"/>
            <w:noWrap/>
            <w:vAlign w:val="center"/>
          </w:tcPr>
          <w:p w:rsidR="00A8477F" w:rsidRDefault="00A8477F" w:rsidP="00231C83">
            <w:pPr>
              <w:jc w:val="center"/>
              <w:rPr>
                <w:rFonts w:cs="Arial"/>
              </w:rPr>
            </w:pPr>
            <w:r>
              <w:rPr>
                <w:rFonts w:cs="Arial"/>
              </w:rPr>
              <w:t>9</w:t>
            </w:r>
          </w:p>
        </w:tc>
        <w:tc>
          <w:tcPr>
            <w:tcW w:w="930" w:type="pct"/>
            <w:shd w:val="clear" w:color="auto" w:fill="auto"/>
            <w:noWrap/>
            <w:vAlign w:val="center"/>
          </w:tcPr>
          <w:p w:rsidR="00A8477F" w:rsidRDefault="00A8477F" w:rsidP="00231C83">
            <w:pPr>
              <w:jc w:val="center"/>
              <w:rPr>
                <w:rFonts w:cs="Arial"/>
              </w:rPr>
            </w:pPr>
            <w:r>
              <w:rPr>
                <w:rFonts w:cs="Arial"/>
              </w:rPr>
              <w:t>18</w:t>
            </w:r>
          </w:p>
        </w:tc>
        <w:tc>
          <w:tcPr>
            <w:tcW w:w="929" w:type="pct"/>
            <w:shd w:val="clear" w:color="auto" w:fill="auto"/>
            <w:noWrap/>
            <w:vAlign w:val="center"/>
          </w:tcPr>
          <w:p w:rsidR="00A8477F" w:rsidRDefault="00A8477F" w:rsidP="00231C83">
            <w:pPr>
              <w:jc w:val="center"/>
              <w:rPr>
                <w:rFonts w:cs="Arial"/>
              </w:rPr>
            </w:pPr>
            <w:r>
              <w:rPr>
                <w:rFonts w:cs="Arial"/>
              </w:rPr>
              <w:t>17</w:t>
            </w:r>
          </w:p>
        </w:tc>
      </w:tr>
      <w:tr w:rsidR="00A8477F" w:rsidRPr="00A67142" w:rsidTr="00231C83">
        <w:trPr>
          <w:trHeight w:hRule="exact" w:val="340"/>
        </w:trPr>
        <w:tc>
          <w:tcPr>
            <w:tcW w:w="1283" w:type="pct"/>
            <w:shd w:val="clear" w:color="auto" w:fill="auto"/>
            <w:noWrap/>
            <w:vAlign w:val="center"/>
          </w:tcPr>
          <w:p w:rsidR="00A8477F" w:rsidRDefault="00A8477F" w:rsidP="00231C83">
            <w:pPr>
              <w:jc w:val="center"/>
              <w:rPr>
                <w:rFonts w:cs="Arial"/>
              </w:rPr>
            </w:pPr>
            <w:r>
              <w:rPr>
                <w:rFonts w:cs="Arial"/>
              </w:rPr>
              <w:t>Scala</w:t>
            </w:r>
          </w:p>
        </w:tc>
        <w:tc>
          <w:tcPr>
            <w:tcW w:w="928" w:type="pct"/>
            <w:shd w:val="clear" w:color="auto" w:fill="auto"/>
            <w:noWrap/>
            <w:vAlign w:val="center"/>
          </w:tcPr>
          <w:p w:rsidR="00A8477F" w:rsidRDefault="00A8477F" w:rsidP="00231C83">
            <w:pPr>
              <w:jc w:val="center"/>
              <w:rPr>
                <w:rFonts w:cs="Arial"/>
              </w:rPr>
            </w:pPr>
            <w:r>
              <w:rPr>
                <w:rFonts w:cs="Arial"/>
              </w:rPr>
              <w:t>73</w:t>
            </w:r>
          </w:p>
        </w:tc>
        <w:tc>
          <w:tcPr>
            <w:tcW w:w="929" w:type="pct"/>
            <w:shd w:val="clear" w:color="auto" w:fill="auto"/>
            <w:noWrap/>
            <w:vAlign w:val="center"/>
          </w:tcPr>
          <w:p w:rsidR="00A8477F" w:rsidRDefault="00A8477F" w:rsidP="00231C83">
            <w:pPr>
              <w:jc w:val="center"/>
              <w:rPr>
                <w:rFonts w:cs="Arial"/>
              </w:rPr>
            </w:pPr>
            <w:r>
              <w:rPr>
                <w:rFonts w:cs="Arial"/>
              </w:rPr>
              <w:t>0</w:t>
            </w:r>
          </w:p>
        </w:tc>
        <w:tc>
          <w:tcPr>
            <w:tcW w:w="930" w:type="pct"/>
            <w:shd w:val="clear" w:color="auto" w:fill="auto"/>
            <w:noWrap/>
            <w:vAlign w:val="center"/>
          </w:tcPr>
          <w:p w:rsidR="00A8477F" w:rsidRDefault="00A8477F" w:rsidP="00231C83">
            <w:pPr>
              <w:jc w:val="center"/>
              <w:rPr>
                <w:rFonts w:cs="Arial"/>
              </w:rPr>
            </w:pPr>
            <w:r>
              <w:rPr>
                <w:rFonts w:cs="Arial"/>
              </w:rPr>
              <w:t>7</w:t>
            </w:r>
          </w:p>
        </w:tc>
        <w:tc>
          <w:tcPr>
            <w:tcW w:w="929" w:type="pct"/>
            <w:shd w:val="clear" w:color="auto" w:fill="auto"/>
            <w:noWrap/>
            <w:vAlign w:val="center"/>
          </w:tcPr>
          <w:p w:rsidR="00A8477F" w:rsidRDefault="00A8477F" w:rsidP="00231C83">
            <w:pPr>
              <w:jc w:val="center"/>
              <w:rPr>
                <w:rFonts w:cs="Arial"/>
              </w:rPr>
            </w:pPr>
            <w:r>
              <w:rPr>
                <w:rFonts w:cs="Arial"/>
              </w:rPr>
              <w:t>20</w:t>
            </w:r>
          </w:p>
        </w:tc>
      </w:tr>
    </w:tbl>
    <w:p w:rsidR="00A8477F" w:rsidRPr="00E7099B" w:rsidRDefault="00A8477F" w:rsidP="00A8477F"/>
    <w:p w:rsidR="00E05D85" w:rsidRDefault="00E05D85">
      <w:pPr>
        <w:rPr>
          <w:b/>
          <w:sz w:val="28"/>
        </w:rPr>
      </w:pPr>
      <w:r>
        <w:rPr>
          <w:b/>
          <w:sz w:val="28"/>
        </w:rPr>
        <w:br w:type="page"/>
      </w:r>
    </w:p>
    <w:p w:rsidR="008D116D" w:rsidRPr="00974D68" w:rsidRDefault="00A55360">
      <w:pPr>
        <w:rPr>
          <w:b/>
          <w:sz w:val="28"/>
        </w:rPr>
      </w:pPr>
      <w:r>
        <w:rPr>
          <w:b/>
          <w:sz w:val="28"/>
        </w:rPr>
        <w:lastRenderedPageBreak/>
        <w:t>SCALA</w:t>
      </w:r>
      <w:r w:rsidR="00E7099B" w:rsidRPr="00974D68">
        <w:rPr>
          <w:b/>
          <w:sz w:val="28"/>
        </w:rPr>
        <w:t xml:space="preserve"> (</w:t>
      </w:r>
      <w:r w:rsidRPr="00A55360">
        <w:rPr>
          <w:b/>
          <w:sz w:val="28"/>
        </w:rPr>
        <w:t>SG02,30</w:t>
      </w:r>
      <w:r w:rsidR="00E7099B" w:rsidRPr="00974D68">
        <w:rPr>
          <w:b/>
          <w:sz w:val="28"/>
        </w:rPr>
        <w:t>):</w:t>
      </w:r>
    </w:p>
    <w:p w:rsidR="00394F57" w:rsidRPr="00394F57" w:rsidRDefault="00394F57" w:rsidP="00E7099B">
      <w:pPr>
        <w:spacing w:after="0" w:line="240" w:lineRule="auto"/>
        <w:rPr>
          <w:b/>
        </w:rPr>
      </w:pPr>
      <w:r w:rsidRPr="00394F57">
        <w:rPr>
          <w:b/>
        </w:rPr>
        <w:t>PLANT:</w:t>
      </w:r>
      <w:r w:rsidRPr="00394F57">
        <w:rPr>
          <w:b/>
        </w:rPr>
        <w:tab/>
      </w:r>
    </w:p>
    <w:p w:rsidR="00394F57" w:rsidRDefault="00A55360" w:rsidP="00A8477F">
      <w:pPr>
        <w:pStyle w:val="Paragrafoelenco"/>
        <w:numPr>
          <w:ilvl w:val="0"/>
          <w:numId w:val="10"/>
        </w:numPr>
        <w:spacing w:after="0" w:line="240" w:lineRule="auto"/>
      </w:pPr>
      <w:r>
        <w:t xml:space="preserve">Light green large cupped </w:t>
      </w:r>
      <w:r w:rsidR="00A8477F">
        <w:t xml:space="preserve">tall </w:t>
      </w:r>
      <w:r>
        <w:t>leaves.</w:t>
      </w:r>
    </w:p>
    <w:p w:rsidR="00A55360" w:rsidRDefault="00066708" w:rsidP="00A8477F">
      <w:pPr>
        <w:pStyle w:val="Paragrafoelenco"/>
        <w:numPr>
          <w:ilvl w:val="0"/>
          <w:numId w:val="10"/>
        </w:numPr>
        <w:spacing w:after="0" w:line="240" w:lineRule="auto"/>
      </w:pPr>
      <w:r>
        <w:t>Sparsely vegetated very open plant</w:t>
      </w:r>
    </w:p>
    <w:p w:rsidR="00066708" w:rsidRDefault="00066708" w:rsidP="00A8477F">
      <w:pPr>
        <w:pStyle w:val="Paragrafoelenco"/>
        <w:numPr>
          <w:ilvl w:val="0"/>
          <w:numId w:val="10"/>
        </w:numPr>
        <w:spacing w:after="0" w:line="240" w:lineRule="auto"/>
      </w:pPr>
      <w:r>
        <w:t>Long petioles and large leaves.</w:t>
      </w:r>
    </w:p>
    <w:p w:rsidR="00066708" w:rsidRDefault="00066708" w:rsidP="00A8477F">
      <w:pPr>
        <w:pStyle w:val="Paragrafoelenco"/>
        <w:numPr>
          <w:ilvl w:val="0"/>
          <w:numId w:val="10"/>
        </w:numPr>
        <w:spacing w:after="0" w:line="240" w:lineRule="auto"/>
      </w:pPr>
      <w:r>
        <w:t>Large showy flowers with good pollen quality.</w:t>
      </w:r>
    </w:p>
    <w:p w:rsidR="00394F57" w:rsidRDefault="00394F57" w:rsidP="00E7099B">
      <w:pPr>
        <w:spacing w:after="0" w:line="240" w:lineRule="auto"/>
      </w:pPr>
    </w:p>
    <w:p w:rsidR="00394F57" w:rsidRPr="00394F57" w:rsidRDefault="00394F57" w:rsidP="00E7099B">
      <w:pPr>
        <w:spacing w:after="0" w:line="240" w:lineRule="auto"/>
        <w:rPr>
          <w:b/>
        </w:rPr>
      </w:pPr>
      <w:r w:rsidRPr="00394F57">
        <w:rPr>
          <w:b/>
        </w:rPr>
        <w:t>Fruit:</w:t>
      </w:r>
    </w:p>
    <w:p w:rsidR="00394F57" w:rsidRDefault="00066708" w:rsidP="00A8477F">
      <w:pPr>
        <w:pStyle w:val="Paragrafoelenco"/>
        <w:numPr>
          <w:ilvl w:val="0"/>
          <w:numId w:val="9"/>
        </w:numPr>
        <w:spacing w:after="0" w:line="240" w:lineRule="auto"/>
      </w:pPr>
      <w:r>
        <w:t>Simple truss structure</w:t>
      </w:r>
    </w:p>
    <w:p w:rsidR="00A8477F" w:rsidRDefault="00A8477F" w:rsidP="00A8477F">
      <w:pPr>
        <w:pStyle w:val="Paragrafoelenco"/>
        <w:numPr>
          <w:ilvl w:val="0"/>
          <w:numId w:val="9"/>
        </w:numPr>
        <w:spacing w:after="0" w:line="240" w:lineRule="auto"/>
      </w:pPr>
      <w:r>
        <w:t>Firm fruit with almost crunchy texture</w:t>
      </w:r>
    </w:p>
    <w:p w:rsidR="00A8477F" w:rsidRDefault="00A8477F" w:rsidP="00A8477F">
      <w:pPr>
        <w:pStyle w:val="Paragrafoelenco"/>
        <w:numPr>
          <w:ilvl w:val="0"/>
          <w:numId w:val="9"/>
        </w:numPr>
        <w:spacing w:after="0" w:line="240" w:lineRule="auto"/>
      </w:pPr>
      <w:r>
        <w:t>Primary fruits 80g+</w:t>
      </w:r>
    </w:p>
    <w:p w:rsidR="00A8477F" w:rsidRDefault="00A8477F" w:rsidP="00A8477F">
      <w:pPr>
        <w:pStyle w:val="Paragrafoelenco"/>
        <w:numPr>
          <w:ilvl w:val="0"/>
          <w:numId w:val="9"/>
        </w:numPr>
        <w:spacing w:after="0" w:line="240" w:lineRule="auto"/>
      </w:pPr>
      <w:r>
        <w:t>Excellent uniform fruit presentation</w:t>
      </w:r>
    </w:p>
    <w:p w:rsidR="00A8477F" w:rsidRDefault="00A8477F" w:rsidP="00A8477F">
      <w:pPr>
        <w:pStyle w:val="Paragrafoelenco"/>
        <w:numPr>
          <w:ilvl w:val="0"/>
          <w:numId w:val="9"/>
        </w:numPr>
        <w:spacing w:after="0" w:line="240" w:lineRule="auto"/>
      </w:pPr>
      <w:r>
        <w:t>Vibrant uniform full red colour</w:t>
      </w:r>
    </w:p>
    <w:p w:rsidR="00A8477F" w:rsidRDefault="00A8477F" w:rsidP="00A8477F">
      <w:pPr>
        <w:pStyle w:val="Paragrafoelenco"/>
        <w:numPr>
          <w:ilvl w:val="0"/>
          <w:numId w:val="9"/>
        </w:numPr>
        <w:spacing w:after="0" w:line="240" w:lineRule="auto"/>
      </w:pPr>
      <w:r>
        <w:t>Taste is average</w:t>
      </w:r>
    </w:p>
    <w:p w:rsidR="00A8477F" w:rsidRDefault="00A8477F" w:rsidP="00A8477F">
      <w:pPr>
        <w:pStyle w:val="Paragrafoelenco"/>
        <w:numPr>
          <w:ilvl w:val="0"/>
          <w:numId w:val="9"/>
        </w:numPr>
        <w:spacing w:after="0" w:line="240" w:lineRule="auto"/>
      </w:pPr>
      <w:r>
        <w:t>Seeds well placed in the fruit flesh not embedded or raised.</w:t>
      </w:r>
    </w:p>
    <w:p w:rsidR="00A8477F" w:rsidRDefault="00A8477F" w:rsidP="00A8477F">
      <w:pPr>
        <w:pStyle w:val="Paragrafoelenco"/>
        <w:numPr>
          <w:ilvl w:val="0"/>
          <w:numId w:val="9"/>
        </w:numPr>
        <w:spacing w:after="0" w:line="240" w:lineRule="auto"/>
      </w:pPr>
      <w:r>
        <w:t>Seeds often with a green colour</w:t>
      </w:r>
    </w:p>
    <w:p w:rsidR="00A8477F" w:rsidRDefault="00A8477F" w:rsidP="00A8477F">
      <w:pPr>
        <w:pStyle w:val="Paragrafoelenco"/>
        <w:numPr>
          <w:ilvl w:val="0"/>
          <w:numId w:val="9"/>
        </w:numPr>
        <w:spacing w:after="0" w:line="240" w:lineRule="auto"/>
      </w:pPr>
      <w:r>
        <w:t>Fruit can turn dark if not picked on time.</w:t>
      </w:r>
    </w:p>
    <w:p w:rsidR="00A8477F" w:rsidRDefault="00A8477F" w:rsidP="00E7099B">
      <w:pPr>
        <w:spacing w:after="0" w:line="240" w:lineRule="auto"/>
      </w:pPr>
    </w:p>
    <w:p w:rsidR="00394F57" w:rsidRPr="00394F57" w:rsidRDefault="00394F57" w:rsidP="00E7099B">
      <w:pPr>
        <w:spacing w:after="0" w:line="240" w:lineRule="auto"/>
        <w:rPr>
          <w:b/>
        </w:rPr>
      </w:pPr>
      <w:r w:rsidRPr="00394F57">
        <w:rPr>
          <w:b/>
        </w:rPr>
        <w:t>PEST/DISEASE/OTHER:</w:t>
      </w:r>
    </w:p>
    <w:p w:rsidR="00E7099B" w:rsidRDefault="00A8477F" w:rsidP="00A8477F">
      <w:pPr>
        <w:pStyle w:val="Paragrafoelenco"/>
        <w:numPr>
          <w:ilvl w:val="0"/>
          <w:numId w:val="8"/>
        </w:numPr>
        <w:spacing w:after="0" w:line="240" w:lineRule="auto"/>
      </w:pPr>
      <w:r>
        <w:t>Good rain tolerance but neck is prone to splitting</w:t>
      </w:r>
    </w:p>
    <w:p w:rsidR="00A8477F" w:rsidRDefault="00A8477F" w:rsidP="00A8477F">
      <w:pPr>
        <w:pStyle w:val="Paragrafoelenco"/>
        <w:numPr>
          <w:ilvl w:val="0"/>
          <w:numId w:val="8"/>
        </w:numPr>
        <w:spacing w:after="0" w:line="240" w:lineRule="auto"/>
      </w:pPr>
      <w:r>
        <w:t>No plant deaths recorded.</w:t>
      </w:r>
    </w:p>
    <w:p w:rsidR="00F56EFE" w:rsidRDefault="00F56EFE" w:rsidP="00F56EFE">
      <w:pPr>
        <w:spacing w:after="0" w:line="240" w:lineRule="auto"/>
      </w:pPr>
    </w:p>
    <w:p w:rsidR="00F56EFE" w:rsidRPr="00F56EFE" w:rsidRDefault="00F56EFE" w:rsidP="00F56EFE">
      <w:pPr>
        <w:spacing w:after="0" w:line="240" w:lineRule="auto"/>
        <w:rPr>
          <w:b/>
        </w:rPr>
      </w:pPr>
      <w:r w:rsidRPr="00F56EFE">
        <w:rPr>
          <w:b/>
        </w:rPr>
        <w:t>CONCLUSION:</w:t>
      </w:r>
    </w:p>
    <w:p w:rsidR="00F56EFE" w:rsidRDefault="00F56EFE" w:rsidP="00F56EFE">
      <w:pPr>
        <w:pStyle w:val="Paragrafoelenco"/>
        <w:numPr>
          <w:ilvl w:val="0"/>
          <w:numId w:val="11"/>
        </w:numPr>
        <w:spacing w:after="0" w:line="240" w:lineRule="auto"/>
      </w:pPr>
      <w:r>
        <w:t xml:space="preserve">Given the very generous fruit size and the notable absence of class 2 fruit this variety is of particular interest for trying as a 60 day crop or a summer crop on heavier soils in Limburg.  There is an interest from growers in this type of production system because it offers a longer harvest season following the normal spring June </w:t>
      </w:r>
      <w:proofErr w:type="gramStart"/>
      <w:r>
        <w:t>bearers</w:t>
      </w:r>
      <w:proofErr w:type="gramEnd"/>
      <w:r>
        <w:t xml:space="preserve"> production window.  Scala appears to have many of the attributes that are necessary for a successful variety in this production system such as good fruit firmness, not prone to seediness and large fruit size.  Next year Scala will be planted in this type of production system to see if it is suitable.</w:t>
      </w:r>
    </w:p>
    <w:p w:rsidR="00A8477F" w:rsidRDefault="00A8477F" w:rsidP="00E7099B">
      <w:pPr>
        <w:spacing w:line="240" w:lineRule="auto"/>
        <w:rPr>
          <w:b/>
          <w:noProof/>
          <w:sz w:val="28"/>
          <w:lang w:eastAsia="en-GB"/>
        </w:rPr>
      </w:pPr>
    </w:p>
    <w:p w:rsidR="00E7099B" w:rsidRDefault="00A8477F" w:rsidP="00E7099B">
      <w:pPr>
        <w:spacing w:line="240" w:lineRule="auto"/>
      </w:pPr>
      <w:r>
        <w:rPr>
          <w:b/>
          <w:noProof/>
          <w:sz w:val="28"/>
          <w:lang w:eastAsia="en-GB"/>
        </w:rPr>
        <w:lastRenderedPageBreak/>
        <w:drawing>
          <wp:inline distT="0" distB="0" distL="0" distR="0" wp14:anchorId="3E46BB1E" wp14:editId="3A853C93">
            <wp:extent cx="6032665" cy="4013792"/>
            <wp:effectExtent l="0" t="0" r="6350" b="6350"/>
            <wp:docPr id="3" name="Afbeelding 3" descr="F:\pah\open\Proeven\Aardbei\2017\Photos\Junidragers\Rassenproef vollegrond\SG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h\open\Proeven\Aardbei\2017\Photos\Junidragers\Rassenproef vollegrond\SG02.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3909" cy="4014620"/>
                    </a:xfrm>
                    <a:prstGeom prst="rect">
                      <a:avLst/>
                    </a:prstGeom>
                    <a:noFill/>
                    <a:ln>
                      <a:noFill/>
                    </a:ln>
                  </pic:spPr>
                </pic:pic>
              </a:graphicData>
            </a:graphic>
          </wp:inline>
        </w:drawing>
      </w:r>
    </w:p>
    <w:p w:rsidR="00974D68" w:rsidRDefault="00974D68">
      <w:pPr>
        <w:rPr>
          <w:b/>
          <w:sz w:val="28"/>
        </w:rPr>
      </w:pPr>
    </w:p>
    <w:sectPr w:rsidR="00974D68" w:rsidSect="00A8477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8C6"/>
    <w:multiLevelType w:val="hybridMultilevel"/>
    <w:tmpl w:val="E17ABEC0"/>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C5CB0"/>
    <w:multiLevelType w:val="hybridMultilevel"/>
    <w:tmpl w:val="2AF20D68"/>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D2366"/>
    <w:multiLevelType w:val="hybridMultilevel"/>
    <w:tmpl w:val="F2B0D1D2"/>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A6B89"/>
    <w:multiLevelType w:val="hybridMultilevel"/>
    <w:tmpl w:val="761ED0B2"/>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82498"/>
    <w:multiLevelType w:val="hybridMultilevel"/>
    <w:tmpl w:val="0DDC26EA"/>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94E89"/>
    <w:multiLevelType w:val="hybridMultilevel"/>
    <w:tmpl w:val="24FE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57C9C"/>
    <w:multiLevelType w:val="hybridMultilevel"/>
    <w:tmpl w:val="846A62B6"/>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35804"/>
    <w:multiLevelType w:val="hybridMultilevel"/>
    <w:tmpl w:val="A72A6558"/>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80838"/>
    <w:multiLevelType w:val="hybridMultilevel"/>
    <w:tmpl w:val="DEF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F2A72"/>
    <w:multiLevelType w:val="hybridMultilevel"/>
    <w:tmpl w:val="076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861B6"/>
    <w:multiLevelType w:val="hybridMultilevel"/>
    <w:tmpl w:val="B944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6"/>
  </w:num>
  <w:num w:numId="7">
    <w:abstractNumId w:val="0"/>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9B"/>
    <w:rsid w:val="00066708"/>
    <w:rsid w:val="00394F57"/>
    <w:rsid w:val="003E4DC1"/>
    <w:rsid w:val="008D116D"/>
    <w:rsid w:val="00974D68"/>
    <w:rsid w:val="00A210E0"/>
    <w:rsid w:val="00A55360"/>
    <w:rsid w:val="00A8477F"/>
    <w:rsid w:val="00E05D85"/>
    <w:rsid w:val="00E7099B"/>
    <w:rsid w:val="00F56EFE"/>
    <w:rsid w:val="00F63A41"/>
    <w:rsid w:val="00F9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CE12B-020E-4EAD-A7E7-FBD46F8E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aliases w:val="Titel JVS"/>
    <w:basedOn w:val="Normale"/>
    <w:next w:val="Normale"/>
    <w:link w:val="Titolo1Carattere"/>
    <w:qFormat/>
    <w:rsid w:val="00A8477F"/>
    <w:pPr>
      <w:keepNext/>
      <w:pBdr>
        <w:top w:val="single" w:sz="8" w:space="1" w:color="auto"/>
        <w:left w:val="single" w:sz="8" w:space="4" w:color="auto"/>
        <w:bottom w:val="single" w:sz="8" w:space="1" w:color="auto"/>
        <w:right w:val="single" w:sz="8" w:space="4" w:color="auto"/>
      </w:pBdr>
      <w:spacing w:after="0" w:line="240" w:lineRule="auto"/>
      <w:outlineLvl w:val="0"/>
    </w:pPr>
    <w:rPr>
      <w:rFonts w:ascii="Century Gothic" w:eastAsia="Times New Roman" w:hAnsi="Century Gothic" w:cs="Times New Roman"/>
      <w:b/>
      <w:sz w:val="28"/>
      <w:szCs w:val="20"/>
      <w:lang w:val="nl-NL" w:eastAsia="nl-NL"/>
    </w:rPr>
  </w:style>
  <w:style w:type="paragraph" w:styleId="Titolo3">
    <w:name w:val="heading 3"/>
    <w:basedOn w:val="Normale"/>
    <w:next w:val="Normale"/>
    <w:link w:val="Titolo3Carattere"/>
    <w:uiPriority w:val="9"/>
    <w:semiHidden/>
    <w:unhideWhenUsed/>
    <w:qFormat/>
    <w:rsid w:val="00974D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4F57"/>
    <w:pPr>
      <w:ind w:left="720"/>
      <w:contextualSpacing/>
    </w:pPr>
  </w:style>
  <w:style w:type="paragraph" w:styleId="Testofumetto">
    <w:name w:val="Balloon Text"/>
    <w:basedOn w:val="Normale"/>
    <w:link w:val="TestofumettoCarattere"/>
    <w:uiPriority w:val="99"/>
    <w:semiHidden/>
    <w:unhideWhenUsed/>
    <w:rsid w:val="00974D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D68"/>
    <w:rPr>
      <w:rFonts w:ascii="Tahoma" w:hAnsi="Tahoma" w:cs="Tahoma"/>
      <w:sz w:val="16"/>
      <w:szCs w:val="16"/>
    </w:rPr>
  </w:style>
  <w:style w:type="paragraph" w:styleId="Intestazione">
    <w:name w:val="header"/>
    <w:basedOn w:val="Normale"/>
    <w:link w:val="IntestazioneCarattere"/>
    <w:uiPriority w:val="99"/>
    <w:unhideWhenUsed/>
    <w:rsid w:val="00974D68"/>
    <w:pPr>
      <w:tabs>
        <w:tab w:val="center" w:pos="4536"/>
        <w:tab w:val="right" w:pos="9072"/>
      </w:tabs>
      <w:spacing w:after="0" w:line="240" w:lineRule="auto"/>
      <w:jc w:val="both"/>
    </w:pPr>
    <w:rPr>
      <w:rFonts w:ascii="Century Gothic" w:hAnsi="Century Gothic"/>
      <w:lang w:val="en-US"/>
    </w:rPr>
  </w:style>
  <w:style w:type="character" w:customStyle="1" w:styleId="IntestazioneCarattere">
    <w:name w:val="Intestazione Carattere"/>
    <w:basedOn w:val="Carpredefinitoparagrafo"/>
    <w:link w:val="Intestazione"/>
    <w:uiPriority w:val="99"/>
    <w:rsid w:val="00974D68"/>
    <w:rPr>
      <w:rFonts w:ascii="Century Gothic" w:hAnsi="Century Gothic"/>
      <w:lang w:val="en-US"/>
    </w:rPr>
  </w:style>
  <w:style w:type="paragraph" w:customStyle="1" w:styleId="ondertitel">
    <w:name w:val="ondertitel"/>
    <w:basedOn w:val="Titolo3"/>
    <w:link w:val="ondertitelChar"/>
    <w:qFormat/>
    <w:rsid w:val="00974D68"/>
    <w:pPr>
      <w:tabs>
        <w:tab w:val="left" w:pos="426"/>
      </w:tabs>
      <w:spacing w:before="0" w:line="360" w:lineRule="auto"/>
      <w:ind w:left="425"/>
      <w:jc w:val="both"/>
    </w:pPr>
    <w:rPr>
      <w:rFonts w:ascii="Century Gothic" w:hAnsi="Century Gothic"/>
      <w:szCs w:val="20"/>
      <w:u w:val="single"/>
      <w:lang w:val="nl-NL" w:eastAsia="nl-BE"/>
    </w:rPr>
  </w:style>
  <w:style w:type="character" w:customStyle="1" w:styleId="ondertitelChar">
    <w:name w:val="ondertitel Char"/>
    <w:basedOn w:val="Titolo3Carattere"/>
    <w:link w:val="ondertitel"/>
    <w:rsid w:val="00974D68"/>
    <w:rPr>
      <w:rFonts w:ascii="Century Gothic" w:eastAsiaTheme="majorEastAsia" w:hAnsi="Century Gothic" w:cstheme="majorBidi"/>
      <w:b/>
      <w:bCs/>
      <w:color w:val="4F81BD" w:themeColor="accent1"/>
      <w:szCs w:val="20"/>
      <w:u w:val="single"/>
      <w:lang w:val="nl-NL" w:eastAsia="nl-BE"/>
    </w:rPr>
  </w:style>
  <w:style w:type="paragraph" w:customStyle="1" w:styleId="tabeltitel">
    <w:name w:val="tabeltitel"/>
    <w:basedOn w:val="Normale"/>
    <w:link w:val="tabeltitelChar"/>
    <w:qFormat/>
    <w:rsid w:val="00974D68"/>
    <w:pPr>
      <w:spacing w:after="120" w:line="240" w:lineRule="auto"/>
      <w:jc w:val="both"/>
    </w:pPr>
    <w:rPr>
      <w:rFonts w:ascii="Century Gothic" w:eastAsia="Times New Roman" w:hAnsi="Century Gothic" w:cs="Times New Roman"/>
      <w:color w:val="000000"/>
      <w:sz w:val="20"/>
      <w:szCs w:val="16"/>
      <w:lang w:val="fr-FR" w:eastAsia="nl-NL"/>
    </w:rPr>
  </w:style>
  <w:style w:type="character" w:customStyle="1" w:styleId="tabeltitelChar">
    <w:name w:val="tabeltitel Char"/>
    <w:link w:val="tabeltitel"/>
    <w:rsid w:val="00974D68"/>
    <w:rPr>
      <w:rFonts w:ascii="Century Gothic" w:eastAsia="Times New Roman" w:hAnsi="Century Gothic" w:cs="Times New Roman"/>
      <w:color w:val="000000"/>
      <w:sz w:val="20"/>
      <w:szCs w:val="16"/>
      <w:lang w:val="fr-FR" w:eastAsia="nl-NL"/>
    </w:rPr>
  </w:style>
  <w:style w:type="character" w:customStyle="1" w:styleId="Titolo3Carattere">
    <w:name w:val="Titolo 3 Carattere"/>
    <w:basedOn w:val="Carpredefinitoparagrafo"/>
    <w:link w:val="Titolo3"/>
    <w:uiPriority w:val="9"/>
    <w:semiHidden/>
    <w:rsid w:val="00974D68"/>
    <w:rPr>
      <w:rFonts w:asciiTheme="majorHAnsi" w:eastAsiaTheme="majorEastAsia" w:hAnsiTheme="majorHAnsi" w:cstheme="majorBidi"/>
      <w:b/>
      <w:bCs/>
      <w:color w:val="4F81BD" w:themeColor="accent1"/>
    </w:rPr>
  </w:style>
  <w:style w:type="character" w:customStyle="1" w:styleId="Titolo1Carattere">
    <w:name w:val="Titolo 1 Carattere"/>
    <w:aliases w:val="Titel JVS Carattere"/>
    <w:basedOn w:val="Carpredefinitoparagrafo"/>
    <w:link w:val="Titolo1"/>
    <w:rsid w:val="00A8477F"/>
    <w:rPr>
      <w:rFonts w:ascii="Century Gothic" w:eastAsia="Times New Roman" w:hAnsi="Century Gothic" w:cs="Times New Roman"/>
      <w:b/>
      <w:sz w:val="28"/>
      <w:szCs w:val="20"/>
      <w:lang w:val="nl-NL" w:eastAsia="nl-NL"/>
    </w:rPr>
  </w:style>
  <w:style w:type="paragraph" w:styleId="Rientrocorpodeltesto3">
    <w:name w:val="Body Text Indent 3"/>
    <w:basedOn w:val="Normale"/>
    <w:link w:val="Rientrocorpodeltesto3Carattere"/>
    <w:rsid w:val="00A8477F"/>
    <w:pPr>
      <w:spacing w:after="0" w:line="240" w:lineRule="auto"/>
      <w:ind w:left="1418" w:hanging="567"/>
    </w:pPr>
    <w:rPr>
      <w:rFonts w:ascii="Times New Roman" w:eastAsia="Times New Roman" w:hAnsi="Times New Roman" w:cs="Times New Roman"/>
      <w:sz w:val="24"/>
      <w:szCs w:val="20"/>
      <w:lang w:val="nl-NL" w:eastAsia="nl-NL"/>
    </w:rPr>
  </w:style>
  <w:style w:type="character" w:customStyle="1" w:styleId="Rientrocorpodeltesto3Carattere">
    <w:name w:val="Rientro corpo del testo 3 Carattere"/>
    <w:basedOn w:val="Carpredefinitoparagrafo"/>
    <w:link w:val="Rientrocorpodeltesto3"/>
    <w:rsid w:val="00A8477F"/>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1950</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Gallace</dc:creator>
  <cp:lastModifiedBy>samsung</cp:lastModifiedBy>
  <cp:revision>2</cp:revision>
  <cp:lastPrinted>2017-12-14T08:46:00Z</cp:lastPrinted>
  <dcterms:created xsi:type="dcterms:W3CDTF">2018-03-29T16:24:00Z</dcterms:created>
  <dcterms:modified xsi:type="dcterms:W3CDTF">2018-03-29T16:24:00Z</dcterms:modified>
</cp:coreProperties>
</file>